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E52C" w14:textId="3FC0F503" w:rsidR="00C80977" w:rsidRDefault="007F65B9">
      <w:pPr>
        <w:spacing w:line="360" w:lineRule="exact"/>
      </w:pPr>
      <w:r>
        <w:rPr>
          <w:noProof/>
        </w:rPr>
        <w:drawing>
          <wp:anchor distT="0" distB="0" distL="63500" distR="63500" simplePos="0" relativeHeight="251657728" behindDoc="1" locked="0" layoutInCell="1" allowOverlap="1" wp14:anchorId="2CA7DE60" wp14:editId="598AE005">
            <wp:simplePos x="0" y="0"/>
            <wp:positionH relativeFrom="margin">
              <wp:posOffset>328930</wp:posOffset>
            </wp:positionH>
            <wp:positionV relativeFrom="paragraph">
              <wp:posOffset>97790</wp:posOffset>
            </wp:positionV>
            <wp:extent cx="1097280" cy="737870"/>
            <wp:effectExtent l="0" t="0" r="0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7729" behindDoc="1" locked="0" layoutInCell="1" allowOverlap="1" wp14:anchorId="3F0AE231" wp14:editId="41915BB9">
            <wp:simplePos x="0" y="0"/>
            <wp:positionH relativeFrom="margin">
              <wp:posOffset>1700530</wp:posOffset>
            </wp:positionH>
            <wp:positionV relativeFrom="paragraph">
              <wp:posOffset>97790</wp:posOffset>
            </wp:positionV>
            <wp:extent cx="737870" cy="7378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7730" behindDoc="1" locked="0" layoutInCell="1" allowOverlap="1" wp14:anchorId="1F94390F" wp14:editId="2AD50729">
            <wp:simplePos x="0" y="0"/>
            <wp:positionH relativeFrom="margin">
              <wp:posOffset>2633345</wp:posOffset>
            </wp:positionH>
            <wp:positionV relativeFrom="paragraph">
              <wp:posOffset>133985</wp:posOffset>
            </wp:positionV>
            <wp:extent cx="1791970" cy="707390"/>
            <wp:effectExtent l="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7731" behindDoc="1" locked="0" layoutInCell="1" allowOverlap="1" wp14:anchorId="145DC453" wp14:editId="440781AD">
            <wp:simplePos x="0" y="0"/>
            <wp:positionH relativeFrom="margin">
              <wp:posOffset>4578350</wp:posOffset>
            </wp:positionH>
            <wp:positionV relativeFrom="paragraph">
              <wp:posOffset>0</wp:posOffset>
            </wp:positionV>
            <wp:extent cx="1286510" cy="841375"/>
            <wp:effectExtent l="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4B1CF" w14:textId="77777777" w:rsidR="00C80977" w:rsidRDefault="00C80977">
      <w:pPr>
        <w:spacing w:line="360" w:lineRule="exact"/>
      </w:pPr>
    </w:p>
    <w:p w14:paraId="5C063088" w14:textId="77777777" w:rsidR="00C80977" w:rsidRDefault="00C80977">
      <w:pPr>
        <w:spacing w:line="597" w:lineRule="exact"/>
      </w:pPr>
    </w:p>
    <w:p w14:paraId="7480C58B" w14:textId="77777777" w:rsidR="00C80977" w:rsidRDefault="00C80977">
      <w:pPr>
        <w:rPr>
          <w:sz w:val="2"/>
          <w:szCs w:val="2"/>
        </w:rPr>
        <w:sectPr w:rsidR="00C80977">
          <w:type w:val="continuous"/>
          <w:pgSz w:w="11900" w:h="16840"/>
          <w:pgMar w:top="1099" w:right="1056" w:bottom="1075" w:left="894" w:header="0" w:footer="3" w:gutter="0"/>
          <w:cols w:space="720"/>
          <w:noEndnote/>
          <w:docGrid w:linePitch="360"/>
        </w:sectPr>
      </w:pPr>
    </w:p>
    <w:p w14:paraId="0B27542B" w14:textId="77777777" w:rsidR="00C80977" w:rsidRDefault="00C80977">
      <w:pPr>
        <w:spacing w:line="240" w:lineRule="exact"/>
        <w:rPr>
          <w:sz w:val="19"/>
          <w:szCs w:val="19"/>
        </w:rPr>
      </w:pPr>
    </w:p>
    <w:p w14:paraId="7ED4B408" w14:textId="77777777" w:rsidR="00C80977" w:rsidRDefault="00C80977">
      <w:pPr>
        <w:spacing w:before="44" w:after="44" w:line="240" w:lineRule="exact"/>
        <w:rPr>
          <w:sz w:val="19"/>
          <w:szCs w:val="19"/>
        </w:rPr>
      </w:pPr>
    </w:p>
    <w:p w14:paraId="410BA2DF" w14:textId="77777777" w:rsidR="00C80977" w:rsidRDefault="00C80977">
      <w:pPr>
        <w:rPr>
          <w:sz w:val="2"/>
          <w:szCs w:val="2"/>
        </w:rPr>
        <w:sectPr w:rsidR="00C80977">
          <w:type w:val="continuous"/>
          <w:pgSz w:w="11900" w:h="16840"/>
          <w:pgMar w:top="3010" w:right="0" w:bottom="1090" w:left="0" w:header="0" w:footer="3" w:gutter="0"/>
          <w:cols w:space="720"/>
          <w:noEndnote/>
          <w:docGrid w:linePitch="360"/>
        </w:sectPr>
      </w:pPr>
    </w:p>
    <w:p w14:paraId="76742A89" w14:textId="77777777" w:rsidR="00C80977" w:rsidRDefault="00F02481">
      <w:pPr>
        <w:pStyle w:val="Teksttreci30"/>
        <w:shd w:val="clear" w:color="auto" w:fill="auto"/>
        <w:spacing w:after="884"/>
        <w:ind w:right="20"/>
      </w:pPr>
      <w:r>
        <w:t>„Europejski Fundusz Rolny na rzecz Rozwoju Obszarów Wiejskich: Europa inwestująca w obszary wiejskie”.</w:t>
      </w:r>
      <w:r>
        <w:br/>
        <w:t>Instytucja Zarządzająca Programem Rozwoju Obszarów Wiejskich na lata 2014-2020 - Minister Rolnictwa i Rozwoju Wsi.</w:t>
      </w:r>
      <w:r>
        <w:br/>
        <w:t>Operacja współfinansowana ze środków Unii Europejskiej w ramach Schematu II Pomocy Technicznej</w:t>
      </w:r>
      <w:r>
        <w:br/>
        <w:t>„Krajowa Sieć Obszarów Wiejskich” Programu Rozwoju Obszarów Wiejskich na lata 2014-2020.</w:t>
      </w:r>
    </w:p>
    <w:p w14:paraId="6190CEB1" w14:textId="77777777" w:rsidR="00C80977" w:rsidRDefault="00F02481">
      <w:pPr>
        <w:pStyle w:val="Nagwek10"/>
        <w:keepNext/>
        <w:keepLines/>
        <w:shd w:val="clear" w:color="auto" w:fill="auto"/>
        <w:spacing w:before="0" w:after="606" w:line="400" w:lineRule="exact"/>
        <w:ind w:right="140"/>
      </w:pPr>
      <w:bookmarkStart w:id="0" w:name="bookmark0"/>
      <w:r>
        <w:t>WARSZTATY nt.</w:t>
      </w:r>
      <w:bookmarkEnd w:id="0"/>
    </w:p>
    <w:p w14:paraId="0B563F22" w14:textId="77777777" w:rsidR="00C80977" w:rsidRDefault="00F02481">
      <w:pPr>
        <w:pStyle w:val="Nagwek20"/>
        <w:keepNext/>
        <w:keepLines/>
        <w:shd w:val="clear" w:color="auto" w:fill="auto"/>
        <w:spacing w:before="0" w:after="152" w:line="280" w:lineRule="exact"/>
        <w:ind w:right="20"/>
      </w:pPr>
      <w:bookmarkStart w:id="1" w:name="bookmark1"/>
      <w:r>
        <w:t>„ODNAWIALNE ŹRÓDŁA ENERGII W ROLNICTWIE</w:t>
      </w:r>
      <w:bookmarkEnd w:id="1"/>
    </w:p>
    <w:p w14:paraId="06C0C53C" w14:textId="77777777" w:rsidR="00C80977" w:rsidRDefault="00F02481">
      <w:pPr>
        <w:pStyle w:val="Nagwek20"/>
        <w:keepNext/>
        <w:keepLines/>
        <w:shd w:val="clear" w:color="auto" w:fill="auto"/>
        <w:spacing w:before="0" w:after="442" w:line="280" w:lineRule="exact"/>
        <w:ind w:right="20"/>
      </w:pPr>
      <w:bookmarkStart w:id="2" w:name="bookmark2"/>
      <w:r>
        <w:t>- FAKTY I MITY”</w:t>
      </w:r>
      <w:bookmarkEnd w:id="2"/>
    </w:p>
    <w:p w14:paraId="2C5B4605" w14:textId="6CB98EFD" w:rsidR="00C80977" w:rsidRDefault="007F65B9">
      <w:pPr>
        <w:pStyle w:val="Teksttreci40"/>
        <w:shd w:val="clear" w:color="auto" w:fill="auto"/>
        <w:spacing w:before="0"/>
        <w:ind w:right="20"/>
      </w:pPr>
      <w:r>
        <w:t>Przemyśl</w:t>
      </w:r>
      <w:r w:rsidR="00F02481">
        <w:t>, 2</w:t>
      </w:r>
      <w:r w:rsidR="00DA300A">
        <w:t>6</w:t>
      </w:r>
      <w:r w:rsidR="00F02481">
        <w:t xml:space="preserve"> października 2023 r.</w:t>
      </w:r>
    </w:p>
    <w:p w14:paraId="449A02A3" w14:textId="57FD7B06" w:rsidR="00C80977" w:rsidRDefault="007F65B9" w:rsidP="006D6F53">
      <w:pPr>
        <w:pStyle w:val="Teksttreci40"/>
        <w:shd w:val="clear" w:color="auto" w:fill="auto"/>
        <w:spacing w:before="0" w:after="780"/>
        <w:ind w:right="2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6C416FC1" wp14:editId="4C16623A">
                <wp:simplePos x="0" y="0"/>
                <wp:positionH relativeFrom="margin">
                  <wp:posOffset>328930</wp:posOffset>
                </wp:positionH>
                <wp:positionV relativeFrom="paragraph">
                  <wp:posOffset>526415</wp:posOffset>
                </wp:positionV>
                <wp:extent cx="871855" cy="3190875"/>
                <wp:effectExtent l="1270" t="0" r="3175" b="0"/>
                <wp:wrapSquare wrapText="right"/>
                <wp:docPr id="4206824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31D21" w14:textId="77777777" w:rsidR="00C80977" w:rsidRDefault="00F02481">
                            <w:pPr>
                              <w:pStyle w:val="Teksttreci40"/>
                              <w:shd w:val="clear" w:color="auto" w:fill="auto"/>
                              <w:spacing w:before="0" w:after="140" w:line="240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  <w:b/>
                                <w:bCs/>
                              </w:rPr>
                              <w:t>PROGRAM:</w:t>
                            </w:r>
                          </w:p>
                          <w:p w14:paraId="0F112BD8" w14:textId="77777777" w:rsidR="00DA300A" w:rsidRDefault="00F02481">
                            <w:pPr>
                              <w:pStyle w:val="Teksttreci20"/>
                              <w:shd w:val="clear" w:color="auto" w:fill="auto"/>
                              <w:spacing w:before="0"/>
                              <w:jc w:val="both"/>
                              <w:rPr>
                                <w:rStyle w:val="Teksttreci2Exact"/>
                              </w:rPr>
                            </w:pPr>
                            <w:r>
                              <w:rPr>
                                <w:rStyle w:val="Teksttreci2Exact"/>
                              </w:rPr>
                              <w:t xml:space="preserve">09.00-09.15 - 09.15-10.00 - 10:00-10:45 - 10:45-11:00 - 11:00-12:00 - 12:00-12:45 - 12:45-13:45 - 13:45-14:45 - 14:45-15:00 </w:t>
                            </w:r>
                            <w:r w:rsidR="00DA300A">
                              <w:rPr>
                                <w:rStyle w:val="Teksttreci2Exact"/>
                              </w:rPr>
                              <w:t>–</w:t>
                            </w:r>
                            <w:r>
                              <w:rPr>
                                <w:rStyle w:val="Teksttreci2Exact"/>
                              </w:rPr>
                              <w:t xml:space="preserve"> </w:t>
                            </w:r>
                          </w:p>
                          <w:p w14:paraId="20CBC16E" w14:textId="77777777" w:rsidR="00C80977" w:rsidRDefault="00F02481">
                            <w:pPr>
                              <w:pStyle w:val="Teksttreci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Teksttreci2Exact"/>
                              </w:rPr>
                              <w:t>15:00-16:00 -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16F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9pt;margin-top:41.45pt;width:68.65pt;height:251.2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" filled="f" stroked="f">
                <v:textbox inset="0,0,0,0">
                  <w:txbxContent>
                    <w:p w14:paraId="05D31D21" w14:textId="77777777" w:rsidR="00C80977" w:rsidRDefault="00F02481">
                      <w:pPr>
                        <w:pStyle w:val="Teksttreci40"/>
                        <w:shd w:val="clear" w:color="auto" w:fill="auto"/>
                        <w:spacing w:before="0" w:after="140" w:line="240" w:lineRule="exact"/>
                        <w:jc w:val="both"/>
                      </w:pPr>
                      <w:r>
                        <w:rPr>
                          <w:rStyle w:val="Teksttreci4Exact"/>
                          <w:b/>
                          <w:bCs/>
                        </w:rPr>
                        <w:t>PROGRAM:</w:t>
                      </w:r>
                    </w:p>
                    <w:p w14:paraId="0F112BD8" w14:textId="77777777" w:rsidR="00DA300A" w:rsidRDefault="00F02481">
                      <w:pPr>
                        <w:pStyle w:val="Teksttreci20"/>
                        <w:shd w:val="clear" w:color="auto" w:fill="auto"/>
                        <w:spacing w:before="0"/>
                        <w:jc w:val="both"/>
                        <w:rPr>
                          <w:rStyle w:val="Teksttreci2Exact"/>
                        </w:rPr>
                      </w:pPr>
                      <w:r>
                        <w:rPr>
                          <w:rStyle w:val="Teksttreci2Exact"/>
                        </w:rPr>
                        <w:t xml:space="preserve">09.00-09.15 - 09.15-10.00 - 10:00-10:45 - 10:45-11:00 - 11:00-12:00 - 12:00-12:45 - 12:45-13:45 - 13:45-14:45 - 14:45-15:00 </w:t>
                      </w:r>
                      <w:r w:rsidR="00DA300A">
                        <w:rPr>
                          <w:rStyle w:val="Teksttreci2Exact"/>
                        </w:rPr>
                        <w:t>–</w:t>
                      </w:r>
                      <w:r>
                        <w:rPr>
                          <w:rStyle w:val="Teksttreci2Exact"/>
                        </w:rPr>
                        <w:t xml:space="preserve"> </w:t>
                      </w:r>
                    </w:p>
                    <w:p w14:paraId="20CBC16E" w14:textId="77777777" w:rsidR="00C80977" w:rsidRDefault="00F02481">
                      <w:pPr>
                        <w:pStyle w:val="Teksttreci20"/>
                        <w:shd w:val="clear" w:color="auto" w:fill="auto"/>
                        <w:spacing w:before="0"/>
                        <w:jc w:val="both"/>
                      </w:pPr>
                      <w:r>
                        <w:rPr>
                          <w:rStyle w:val="Teksttreci2Exact"/>
                        </w:rPr>
                        <w:t>15:00-16:00 -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Zakład Usług Socjalnych i Edukacji</w:t>
      </w:r>
    </w:p>
    <w:p w14:paraId="6363F25E" w14:textId="77777777" w:rsidR="00C80977" w:rsidRDefault="00F02481" w:rsidP="00DA300A">
      <w:pPr>
        <w:pStyle w:val="Teksttreci20"/>
        <w:shd w:val="clear" w:color="auto" w:fill="auto"/>
        <w:spacing w:before="0"/>
        <w:ind w:right="2579"/>
      </w:pPr>
      <w:r>
        <w:t>Powitanie uczestników i informacja o projekcie Prezentacja: OZE - konieczność czy moda?</w:t>
      </w:r>
    </w:p>
    <w:p w14:paraId="0C55E11C" w14:textId="77777777" w:rsidR="00C80977" w:rsidRDefault="00F02481">
      <w:pPr>
        <w:pStyle w:val="Teksttreci20"/>
        <w:shd w:val="clear" w:color="auto" w:fill="auto"/>
        <w:spacing w:before="0"/>
        <w:ind w:right="4280"/>
      </w:pPr>
      <w:r>
        <w:t>Prezentacja: Źródła finansowania OZE Przerwa kawowa</w:t>
      </w:r>
    </w:p>
    <w:p w14:paraId="55A9A44C" w14:textId="77777777" w:rsidR="00C80977" w:rsidRDefault="00F02481">
      <w:pPr>
        <w:pStyle w:val="Teksttreci20"/>
        <w:shd w:val="clear" w:color="auto" w:fill="auto"/>
        <w:spacing w:before="0"/>
        <w:ind w:right="1560"/>
      </w:pPr>
      <w:r>
        <w:t>Korzyści i koszty instalacji OZE w gospodarstwach rolnych Spółdzielnie energetyczne - istota i specyfika funkcjonowania Lunch</w:t>
      </w:r>
    </w:p>
    <w:p w14:paraId="6810C921" w14:textId="77777777" w:rsidR="00C80977" w:rsidRDefault="00F02481" w:rsidP="00CA7561">
      <w:pPr>
        <w:pStyle w:val="Teksttreci20"/>
        <w:shd w:val="clear" w:color="auto" w:fill="auto"/>
        <w:spacing w:before="0"/>
        <w:ind w:right="1019"/>
      </w:pPr>
      <w:r>
        <w:t xml:space="preserve">Dobre praktyki w poszanowaniu energii w gospodarstwach rolnych Przerwa kawowa </w:t>
      </w:r>
      <w:r w:rsidR="00DA300A">
        <w:t xml:space="preserve"> </w:t>
      </w:r>
    </w:p>
    <w:p w14:paraId="6700E8CD" w14:textId="77777777" w:rsidR="00DA300A" w:rsidRDefault="00DA300A" w:rsidP="00CA7561">
      <w:pPr>
        <w:pStyle w:val="Teksttreci20"/>
        <w:shd w:val="clear" w:color="auto" w:fill="auto"/>
        <w:spacing w:before="0" w:line="274" w:lineRule="exact"/>
        <w:ind w:left="520" w:right="380"/>
        <w:jc w:val="both"/>
      </w:pPr>
      <w:r>
        <w:t>Dyskusje panelowe</w:t>
      </w:r>
    </w:p>
    <w:p w14:paraId="28EFFD4E" w14:textId="77777777" w:rsidR="00DA300A" w:rsidRDefault="00DA300A">
      <w:pPr>
        <w:pStyle w:val="Teksttreci20"/>
        <w:shd w:val="clear" w:color="auto" w:fill="auto"/>
        <w:spacing w:before="0" w:line="274" w:lineRule="exact"/>
        <w:ind w:left="520" w:right="380"/>
        <w:jc w:val="both"/>
      </w:pPr>
    </w:p>
    <w:p w14:paraId="19D56458" w14:textId="77777777" w:rsidR="00CA7561" w:rsidRDefault="00CA7561">
      <w:pPr>
        <w:pStyle w:val="Teksttreci20"/>
        <w:shd w:val="clear" w:color="auto" w:fill="auto"/>
        <w:spacing w:before="0" w:line="274" w:lineRule="exact"/>
        <w:ind w:left="520" w:right="380"/>
        <w:jc w:val="both"/>
      </w:pPr>
    </w:p>
    <w:p w14:paraId="2A7730A1" w14:textId="77777777" w:rsidR="00CA7561" w:rsidRDefault="00CA7561">
      <w:pPr>
        <w:pStyle w:val="Teksttreci20"/>
        <w:shd w:val="clear" w:color="auto" w:fill="auto"/>
        <w:spacing w:before="0" w:line="274" w:lineRule="exact"/>
        <w:ind w:left="520" w:right="380"/>
        <w:jc w:val="both"/>
      </w:pPr>
    </w:p>
    <w:p w14:paraId="39914DDB" w14:textId="77777777" w:rsidR="00C80977" w:rsidRDefault="00F02481">
      <w:pPr>
        <w:pStyle w:val="Teksttreci20"/>
        <w:shd w:val="clear" w:color="auto" w:fill="auto"/>
        <w:spacing w:before="0" w:line="274" w:lineRule="exact"/>
        <w:ind w:left="520" w:right="380"/>
        <w:jc w:val="both"/>
      </w:pPr>
      <w:r>
        <w:t>Warsztaty realizowane są w ramach projektu „Zielona energia w rolnictwie Polski Wschodniej - uwarunkowania rozwoju” finansowanego ze środków KSOW w ramach Schematu II Pomocy Technicznej Programu Rozwoju Obszarów Wiejskich na lata 2014-2020, Plan operacyjny na lata 2022-2023 (Umowa nr KSOW/6/2022/072 z dnia 14 lipca 2022 r.)</w:t>
      </w:r>
    </w:p>
    <w:p w14:paraId="16649B56" w14:textId="77777777" w:rsidR="00C80977" w:rsidRDefault="00F02481">
      <w:pPr>
        <w:pStyle w:val="Teksttreci20"/>
        <w:shd w:val="clear" w:color="auto" w:fill="auto"/>
        <w:spacing w:before="0" w:line="274" w:lineRule="exact"/>
        <w:ind w:left="520" w:right="380"/>
        <w:jc w:val="both"/>
      </w:pPr>
      <w:r>
        <w:t xml:space="preserve">Wszystkich zainteresowanych współpracą z KSOW zapraszamy do rejestracji w bazie partnerów KSOW dostępnej na stronie </w:t>
      </w:r>
      <w:hyperlink r:id="rId10" w:history="1">
        <w:r>
          <w:rPr>
            <w:rStyle w:val="Hipercze"/>
          </w:rPr>
          <w:t>www.ksow.pl</w:t>
        </w:r>
      </w:hyperlink>
      <w:r w:rsidRPr="00DA300A">
        <w:rPr>
          <w:rStyle w:val="Teksttreci2Pogrubienie"/>
          <w:lang w:val="pl-PL"/>
        </w:rPr>
        <w:t xml:space="preserve"> </w:t>
      </w:r>
      <w:r>
        <w:t xml:space="preserve">oraz do odwiedzenia strony internetowej </w:t>
      </w:r>
      <w:hyperlink r:id="rId11" w:history="1">
        <w:r>
          <w:rPr>
            <w:rStyle w:val="Hipercze"/>
          </w:rPr>
          <w:t>www.ksow.pl</w:t>
        </w:r>
      </w:hyperlink>
    </w:p>
    <w:sectPr w:rsidR="00C80977" w:rsidSect="00C80977">
      <w:type w:val="continuous"/>
      <w:pgSz w:w="11900" w:h="16840"/>
      <w:pgMar w:top="3010" w:right="1056" w:bottom="1090" w:left="8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F978" w14:textId="77777777" w:rsidR="00EF7090" w:rsidRDefault="00EF7090" w:rsidP="00C80977">
      <w:r>
        <w:separator/>
      </w:r>
    </w:p>
  </w:endnote>
  <w:endnote w:type="continuationSeparator" w:id="0">
    <w:p w14:paraId="5FCA4A9D" w14:textId="77777777" w:rsidR="00EF7090" w:rsidRDefault="00EF7090" w:rsidP="00C8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4980" w14:textId="77777777" w:rsidR="00EF7090" w:rsidRDefault="00EF7090"/>
  </w:footnote>
  <w:footnote w:type="continuationSeparator" w:id="0">
    <w:p w14:paraId="6270BB13" w14:textId="77777777" w:rsidR="00EF7090" w:rsidRDefault="00EF70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77"/>
    <w:rsid w:val="006D6F53"/>
    <w:rsid w:val="007F65B9"/>
    <w:rsid w:val="00C80977"/>
    <w:rsid w:val="00CA7561"/>
    <w:rsid w:val="00DA300A"/>
    <w:rsid w:val="00EF7090"/>
    <w:rsid w:val="00F0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3772"/>
  <w15:docId w15:val="{455E7E0E-F409-4F4F-B4AF-94E2CC94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8097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80977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rsid w:val="00C80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C80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rsid w:val="00C80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sid w:val="00C80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gwek2">
    <w:name w:val="Nagłówek #2_"/>
    <w:basedOn w:val="Domylnaczcionkaakapitu"/>
    <w:link w:val="Nagwek20"/>
    <w:rsid w:val="00C80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C80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sid w:val="00C80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sid w:val="00C80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Teksttreci40">
    <w:name w:val="Tekst treści (4)"/>
    <w:basedOn w:val="Normalny"/>
    <w:link w:val="Teksttreci4"/>
    <w:rsid w:val="00C80977"/>
    <w:pPr>
      <w:shd w:val="clear" w:color="auto" w:fill="FFFFFF"/>
      <w:spacing w:before="660"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C80977"/>
    <w:pPr>
      <w:shd w:val="clear" w:color="auto" w:fill="FFFFFF"/>
      <w:spacing w:before="780" w:line="413" w:lineRule="exac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C80977"/>
    <w:pPr>
      <w:shd w:val="clear" w:color="auto" w:fill="FFFFFF"/>
      <w:spacing w:after="102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rsid w:val="00C80977"/>
    <w:pPr>
      <w:shd w:val="clear" w:color="auto" w:fill="FFFFFF"/>
      <w:spacing w:before="10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gwek20">
    <w:name w:val="Nagłówek #2"/>
    <w:basedOn w:val="Normalny"/>
    <w:link w:val="Nagwek2"/>
    <w:rsid w:val="00C80977"/>
    <w:pPr>
      <w:shd w:val="clear" w:color="auto" w:fill="FFFFFF"/>
      <w:spacing w:before="6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sow.p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sow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ZUSiE Monika</cp:lastModifiedBy>
  <cp:revision>3</cp:revision>
  <dcterms:created xsi:type="dcterms:W3CDTF">2023-10-20T10:45:00Z</dcterms:created>
  <dcterms:modified xsi:type="dcterms:W3CDTF">2023-10-20T10:45:00Z</dcterms:modified>
</cp:coreProperties>
</file>